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B" w:rsidRDefault="00DB5BE8">
      <w:pPr>
        <w:pStyle w:val="a5"/>
        <w:shd w:val="clear" w:color="auto" w:fill="FFFFFF"/>
        <w:spacing w:line="600" w:lineRule="exact"/>
        <w:jc w:val="center"/>
        <w:rPr>
          <w:color w:val="333333"/>
          <w:sz w:val="21"/>
          <w:szCs w:val="21"/>
        </w:rPr>
      </w:pPr>
      <w:r>
        <w:rPr>
          <w:rStyle w:val="a6"/>
          <w:rFonts w:hint="eastAsia"/>
          <w:color w:val="333333"/>
          <w:sz w:val="44"/>
          <w:szCs w:val="44"/>
        </w:rPr>
        <w:t>关于举办2019年基层医疗机构消毒供应室</w:t>
      </w:r>
    </w:p>
    <w:p w:rsidR="00B10DFB" w:rsidRDefault="00DB5BE8">
      <w:pPr>
        <w:pStyle w:val="a5"/>
        <w:shd w:val="clear" w:color="auto" w:fill="FFFFFF"/>
        <w:spacing w:line="600" w:lineRule="exact"/>
        <w:jc w:val="center"/>
        <w:rPr>
          <w:color w:val="333333"/>
          <w:sz w:val="21"/>
          <w:szCs w:val="21"/>
        </w:rPr>
      </w:pPr>
      <w:r>
        <w:rPr>
          <w:rStyle w:val="a6"/>
          <w:rFonts w:hint="eastAsia"/>
          <w:color w:val="333333"/>
          <w:sz w:val="44"/>
          <w:szCs w:val="44"/>
        </w:rPr>
        <w:t>专业岗位技能培训班的通知</w:t>
      </w:r>
    </w:p>
    <w:p w:rsidR="00B10DFB" w:rsidRDefault="00DB5BE8">
      <w:pPr>
        <w:pStyle w:val="a5"/>
        <w:shd w:val="clear" w:color="auto" w:fill="FFFFFF"/>
        <w:spacing w:line="40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各相关医疗单位：</w:t>
      </w:r>
    </w:p>
    <w:p w:rsidR="00B10DFB" w:rsidRDefault="008D4D2D" w:rsidP="008D4D2D">
      <w:pPr>
        <w:pStyle w:val="a5"/>
        <w:shd w:val="clear" w:color="auto" w:fill="FFFFFF"/>
        <w:spacing w:before="0" w:beforeAutospacing="0" w:after="0" w:afterAutospacing="0" w:line="405" w:lineRule="atLeast"/>
        <w:jc w:val="both"/>
        <w:rPr>
          <w:rStyle w:val="a6"/>
          <w:rFonts w:ascii="仿宋" w:eastAsia="仿宋" w:hAnsi="仿宋" w:cs="仿宋"/>
          <w:b w:val="0"/>
          <w:bCs w:val="0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2F2F2F"/>
          <w:sz w:val="32"/>
          <w:szCs w:val="32"/>
        </w:rPr>
        <w:t xml:space="preserve">    </w:t>
      </w:r>
      <w:r w:rsidR="00DB5BE8">
        <w:rPr>
          <w:rFonts w:ascii="仿宋" w:eastAsia="仿宋" w:hAnsi="仿宋" w:cs="仿宋" w:hint="eastAsia"/>
          <w:color w:val="2F2F2F"/>
          <w:sz w:val="32"/>
          <w:szCs w:val="32"/>
        </w:rPr>
        <w:t>为进一步贯彻落实</w:t>
      </w:r>
      <w:r w:rsidR="00DB5BE8">
        <w:rPr>
          <w:rFonts w:ascii="仿宋" w:eastAsia="仿宋" w:hAnsi="仿宋" w:cs="仿宋" w:hint="eastAsia"/>
          <w:color w:val="2F2F2F"/>
          <w:spacing w:val="8"/>
          <w:sz w:val="32"/>
          <w:szCs w:val="32"/>
          <w:shd w:val="clear" w:color="auto" w:fill="FFFFFF"/>
        </w:rPr>
        <w:t>国家卫计委新修订《医院消毒供应管理规范》三项标准，为积极促进医院消毒供应中心（室）强制性正确贯彻落实三项行业标准，加强医院消毒供应管理的制度化、程序化、标准化，帮助从业人员正确理解新颁布的行业标准</w:t>
      </w:r>
      <w:r w:rsidR="00DB5BE8">
        <w:rPr>
          <w:rFonts w:ascii="仿宋" w:eastAsia="仿宋" w:hAnsi="仿宋" w:cs="仿宋" w:hint="eastAsia"/>
          <w:color w:val="2F2F2F"/>
          <w:sz w:val="32"/>
          <w:szCs w:val="32"/>
        </w:rPr>
        <w:t>，推动洛阳市基层医疗机构消毒供应专业的发展，</w:t>
      </w:r>
      <w:r w:rsidR="00DB5BE8">
        <w:rPr>
          <w:rFonts w:ascii="仿宋" w:eastAsia="仿宋" w:hAnsi="仿宋" w:cs="仿宋" w:hint="eastAsia"/>
          <w:color w:val="333333"/>
          <w:sz w:val="32"/>
          <w:szCs w:val="32"/>
        </w:rPr>
        <w:t>洛阳市护理学会消毒供应专业委员会将对我市、县级口腔门诊、美容门诊等基层医疗机构从事消毒供应专业人员进行2019年度专业岗位培训。</w:t>
      </w:r>
      <w:r w:rsidR="00DB5BE8">
        <w:rPr>
          <w:rFonts w:ascii="仿宋" w:eastAsia="仿宋" w:hAnsi="仿宋" w:cs="仿宋" w:hint="eastAsia"/>
          <w:color w:val="2F2F2F"/>
          <w:sz w:val="32"/>
          <w:szCs w:val="32"/>
        </w:rPr>
        <w:t>本次培训主题是</w:t>
      </w:r>
      <w:r w:rsidR="00DB5BE8">
        <w:rPr>
          <w:rFonts w:ascii="仿宋" w:eastAsia="仿宋" w:hAnsi="仿宋" w:hint="eastAsia"/>
          <w:sz w:val="32"/>
          <w:szCs w:val="32"/>
        </w:rPr>
        <w:t>加强规范我市及县</w:t>
      </w:r>
      <w:r w:rsidR="00DB5BE8">
        <w:rPr>
          <w:rFonts w:ascii="仿宋" w:eastAsia="仿宋" w:hAnsi="仿宋" w:cs="仿宋" w:hint="eastAsia"/>
          <w:color w:val="333333"/>
          <w:sz w:val="32"/>
          <w:szCs w:val="32"/>
        </w:rPr>
        <w:t>口腔门诊、美容门诊等基层医疗机构消毒供应室专业的岗位管理及技能的培训，要求从业人员做到人人持证上岗，</w:t>
      </w:r>
      <w:r w:rsidR="00DB5BE8">
        <w:rPr>
          <w:rFonts w:ascii="仿宋" w:eastAsia="仿宋" w:hAnsi="仿宋" w:hint="eastAsia"/>
          <w:color w:val="333333"/>
          <w:sz w:val="32"/>
          <w:szCs w:val="32"/>
        </w:rPr>
        <w:t>确保医疗诊疗护理安全</w:t>
      </w:r>
      <w:r w:rsidR="00DB5BE8">
        <w:rPr>
          <w:rFonts w:ascii="仿宋" w:eastAsia="仿宋" w:hAnsi="仿宋" w:cs="仿宋" w:hint="eastAsia"/>
          <w:color w:val="333333"/>
          <w:sz w:val="32"/>
          <w:szCs w:val="32"/>
        </w:rPr>
        <w:t>。会议内容及有关事宜通知如下：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Style w:val="a6"/>
          <w:rFonts w:ascii="仿宋" w:eastAsia="仿宋" w:hAnsi="仿宋" w:cs="仿宋" w:hint="eastAsia"/>
          <w:color w:val="333333"/>
          <w:sz w:val="32"/>
          <w:szCs w:val="32"/>
        </w:rPr>
        <w:t>一、培训对象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各市区、县卫生局医政股负责人、市及县口腔门诊、美容门诊、社区卫生服务等医疗机构负责人、感染管理科专职人员、消毒供应室专职人员、口腔科等相关科室人员。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Style w:val="a6"/>
          <w:rFonts w:ascii="仿宋" w:eastAsia="仿宋" w:hAnsi="仿宋" w:cs="仿宋" w:hint="eastAsia"/>
          <w:color w:val="333333"/>
          <w:sz w:val="32"/>
          <w:szCs w:val="32"/>
        </w:rPr>
        <w:t>二、培训内容及主讲人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1、《如何做好基层医疗机构感染管理工作》  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主讲人：洛阳市中心医院门诊部             肖  飞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2、《复用医疗器械的清洗》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主讲人：鲁尔夫（中国）有限公司           崔  杰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3、《灭菌监测过程理论与实践》 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主讲人：3M公司 高级工程师               张继锋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4、《</w:t>
      </w:r>
      <w:r w:rsidR="0070058D">
        <w:rPr>
          <w:rFonts w:ascii="仿宋" w:eastAsia="仿宋" w:hAnsi="仿宋" w:cs="仿宋" w:hint="eastAsia"/>
          <w:color w:val="333333"/>
          <w:sz w:val="32"/>
          <w:szCs w:val="32"/>
        </w:rPr>
        <w:t>规范包装与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包装材料的选择》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主讲人：洛阳市第一人民医院消毒供应中心  罗会霞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5、《口腔科器械清洗消毒相关知识》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主讲人：河南科技大学三附院消毒供应中心  崔  丽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6、《小型灭菌器的规范使用及故障出现后应急处理》 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主讲人：山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东新华医疗设备有限公司        工程师 </w:t>
      </w:r>
    </w:p>
    <w:p w:rsidR="00B10DFB" w:rsidRDefault="00DB5BE8">
      <w:pPr>
        <w:pStyle w:val="a5"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640" w:hangingChars="200" w:hanging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《眼科精密手术器械处理》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主讲人：洛阳市第三人民医院消毒供应中心  任晓丽</w:t>
      </w:r>
    </w:p>
    <w:p w:rsidR="00B10DFB" w:rsidRDefault="00DB5BE8">
      <w:pPr>
        <w:pStyle w:val="a5"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640" w:hangingChars="200" w:hanging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《聚焦南宁＿第15届全国消CSSD发展论坛内容分享》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主讲人：第九八九医院消毒供应中心        黄咏梅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Style w:val="a6"/>
          <w:rFonts w:ascii="仿宋" w:eastAsia="仿宋" w:hAnsi="仿宋" w:cs="仿宋" w:hint="eastAsia"/>
          <w:color w:val="333333"/>
          <w:sz w:val="32"/>
          <w:szCs w:val="32"/>
        </w:rPr>
        <w:t>三、培训时间及地点</w:t>
      </w:r>
    </w:p>
    <w:p w:rsidR="00B10DFB" w:rsidRDefault="008D4D2D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</w:t>
      </w:r>
      <w:r w:rsidR="00DB5BE8">
        <w:rPr>
          <w:rFonts w:ascii="仿宋" w:eastAsia="仿宋" w:hAnsi="仿宋" w:cs="仿宋" w:hint="eastAsia"/>
          <w:color w:val="333333"/>
          <w:sz w:val="32"/>
          <w:szCs w:val="32"/>
        </w:rPr>
        <w:t>培训时间：2019年9月19日-20日，9月19日7:30—9:30报到，9:40开幕式。</w:t>
      </w:r>
    </w:p>
    <w:p w:rsidR="00B10DFB" w:rsidRDefault="008D4D2D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 xml:space="preserve">    </w:t>
      </w:r>
      <w:r w:rsidR="00DB5BE8">
        <w:rPr>
          <w:rFonts w:ascii="仿宋" w:eastAsia="仿宋" w:hAnsi="仿宋" w:cs="仿宋" w:hint="eastAsia"/>
          <w:color w:val="333333"/>
          <w:sz w:val="32"/>
          <w:szCs w:val="32"/>
        </w:rPr>
        <w:t>培训地点：洛阳市高新区华夏西路2号（详细地址：联勤保障部队第九八九医院学术中心）市内公交线路：50路、59路、39路、V5路、72路、88路均可直达。</w:t>
      </w:r>
    </w:p>
    <w:p w:rsidR="00086166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Style w:val="a6"/>
          <w:rFonts w:ascii="仿宋" w:eastAsia="仿宋" w:hAnsi="仿宋" w:cs="仿宋" w:hint="eastAsia"/>
          <w:color w:val="333333"/>
          <w:sz w:val="32"/>
          <w:szCs w:val="32"/>
        </w:rPr>
        <w:t>四、证书发放与管理</w:t>
      </w:r>
    </w:p>
    <w:p w:rsidR="00B10DFB" w:rsidRDefault="00086166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21"/>
          <w:szCs w:val="21"/>
        </w:rPr>
        <w:t xml:space="preserve">      </w:t>
      </w:r>
      <w:r w:rsidR="00DB5BE8">
        <w:rPr>
          <w:rFonts w:ascii="仿宋" w:eastAsia="仿宋" w:hAnsi="仿宋" w:cs="仿宋" w:hint="eastAsia"/>
          <w:color w:val="333333"/>
          <w:sz w:val="32"/>
          <w:szCs w:val="32"/>
        </w:rPr>
        <w:t>1、报名时需提交近期1寸免冠照片1张。培训结束后，经考试合格者，颁发2019年《洛阳市卫生技术人员消毒供应岗位培训证书》。凡未取得该证书者，不得从事消毒供应工作。基层医疗机构消毒供应岗位人员应每年总培训率应达100%。各医疗单位参加培训情况作为消毒供应室验收的重要条件之一。</w:t>
      </w:r>
    </w:p>
    <w:p w:rsidR="00B10DFB" w:rsidRDefault="008D4D2D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</w:t>
      </w:r>
      <w:r w:rsidR="00DB5BE8">
        <w:rPr>
          <w:rFonts w:ascii="仿宋" w:eastAsia="仿宋" w:hAnsi="仿宋" w:cs="仿宋" w:hint="eastAsia"/>
          <w:color w:val="333333"/>
          <w:sz w:val="32"/>
          <w:szCs w:val="32"/>
        </w:rPr>
        <w:t>2、参加培训人员将授予市级II类继续医学教育3学分。</w:t>
      </w:r>
    </w:p>
    <w:p w:rsidR="0000394F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Style w:val="a6"/>
          <w:rFonts w:ascii="仿宋" w:eastAsia="仿宋" w:hAnsi="仿宋" w:cs="仿宋" w:hint="eastAsia"/>
          <w:color w:val="333333"/>
          <w:sz w:val="32"/>
          <w:szCs w:val="32"/>
        </w:rPr>
        <w:t>五、报名方式及培训费用</w:t>
      </w:r>
    </w:p>
    <w:p w:rsidR="00B10DFB" w:rsidRPr="00086166" w:rsidRDefault="0000394F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21"/>
          <w:szCs w:val="21"/>
        </w:rPr>
        <w:t xml:space="preserve">      </w:t>
      </w:r>
      <w:r w:rsidR="00DB5BE8">
        <w:rPr>
          <w:rFonts w:ascii="仿宋" w:eastAsia="仿宋" w:hAnsi="仿宋" w:cs="仿宋" w:hint="eastAsia"/>
          <w:color w:val="333333"/>
          <w:sz w:val="32"/>
          <w:szCs w:val="32"/>
        </w:rPr>
        <w:t>参加培训人员每人收取培训费260元（含资料费、证书费、午餐费），参加培训人员将授予市级II类继续医学教育3学分。且以医院或医疗机构为单位开具发票。为保证培训顺利进行，避免培训报名当天人多拥挤，请提前准备好零钱，现场现金支付。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Style w:val="a6"/>
          <w:rFonts w:ascii="仿宋" w:eastAsia="仿宋" w:hAnsi="仿宋" w:cs="仿宋" w:hint="eastAsia"/>
          <w:color w:val="333333"/>
          <w:sz w:val="32"/>
          <w:szCs w:val="32"/>
        </w:rPr>
        <w:t>五、注意事项</w:t>
      </w:r>
    </w:p>
    <w:p w:rsidR="00B10DFB" w:rsidRDefault="00955C55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</w:t>
      </w:r>
      <w:r w:rsidR="00DB5BE8">
        <w:rPr>
          <w:rFonts w:ascii="仿宋" w:eastAsia="仿宋" w:hAnsi="仿宋" w:cs="仿宋" w:hint="eastAsia"/>
          <w:color w:val="333333"/>
          <w:sz w:val="32"/>
          <w:szCs w:val="32"/>
        </w:rPr>
        <w:t>培训人员报名时须</w:t>
      </w:r>
      <w:r w:rsidR="00DB5BE8">
        <w:rPr>
          <w:rStyle w:val="a6"/>
          <w:rFonts w:ascii="仿宋" w:eastAsia="仿宋" w:hAnsi="仿宋" w:cs="仿宋" w:hint="eastAsia"/>
          <w:color w:val="FF0000"/>
          <w:sz w:val="32"/>
          <w:szCs w:val="32"/>
          <w:u w:val="single"/>
        </w:rPr>
        <w:t>携带一寸或小二寸证件照一张，住宿自理</w:t>
      </w:r>
      <w:r w:rsidR="005E490A">
        <w:rPr>
          <w:rStyle w:val="a6"/>
          <w:rFonts w:ascii="仿宋" w:eastAsia="仿宋" w:hAnsi="仿宋" w:cs="仿宋" w:hint="eastAsia"/>
          <w:color w:val="FF0000"/>
          <w:sz w:val="32"/>
          <w:szCs w:val="32"/>
          <w:u w:val="single"/>
        </w:rPr>
        <w:t>（</w:t>
      </w:r>
      <w:r w:rsidR="008D4D2D">
        <w:rPr>
          <w:rStyle w:val="a6"/>
          <w:rFonts w:ascii="仿宋" w:eastAsia="仿宋" w:hAnsi="仿宋" w:cs="仿宋" w:hint="eastAsia"/>
          <w:color w:val="FF0000"/>
          <w:sz w:val="32"/>
          <w:szCs w:val="32"/>
          <w:u w:val="single"/>
        </w:rPr>
        <w:t>九八九医院</w:t>
      </w:r>
      <w:r w:rsidR="00672500">
        <w:rPr>
          <w:rStyle w:val="a6"/>
          <w:rFonts w:ascii="仿宋" w:eastAsia="仿宋" w:hAnsi="仿宋" w:cs="仿宋" w:hint="eastAsia"/>
          <w:color w:val="FF0000"/>
          <w:sz w:val="32"/>
          <w:szCs w:val="32"/>
          <w:u w:val="single"/>
        </w:rPr>
        <w:t>附近酒店</w:t>
      </w:r>
      <w:r w:rsidR="005E490A">
        <w:rPr>
          <w:rStyle w:val="a6"/>
          <w:rFonts w:ascii="仿宋" w:eastAsia="仿宋" w:hAnsi="仿宋" w:cs="仿宋" w:hint="eastAsia"/>
          <w:color w:val="FF0000"/>
          <w:sz w:val="32"/>
          <w:szCs w:val="32"/>
          <w:u w:val="single"/>
        </w:rPr>
        <w:t>）</w:t>
      </w:r>
      <w:r w:rsidR="00DB5BE8">
        <w:rPr>
          <w:rStyle w:val="a6"/>
          <w:rFonts w:ascii="仿宋" w:eastAsia="仿宋" w:hAnsi="仿宋" w:cs="仿宋" w:hint="eastAsia"/>
          <w:color w:val="FF0000"/>
          <w:sz w:val="32"/>
          <w:szCs w:val="32"/>
          <w:u w:val="single"/>
        </w:rPr>
        <w:t>。</w:t>
      </w:r>
    </w:p>
    <w:p w:rsidR="00B10DFB" w:rsidRDefault="00DB5BE8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六、联系人及联系方式：</w:t>
      </w:r>
    </w:p>
    <w:p w:rsidR="00B10DFB" w:rsidRDefault="00DB5BE8" w:rsidP="008D4D2D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固话：037964169445（24小时）</w:t>
      </w:r>
    </w:p>
    <w:p w:rsidR="00B10DFB" w:rsidRDefault="00DB5BE8" w:rsidP="008D4D2D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联系人：赵莎莎    联系方式:13592093832</w:t>
      </w:r>
    </w:p>
    <w:p w:rsidR="00B10DFB" w:rsidRDefault="00DB5BE8" w:rsidP="008D4D2D">
      <w:pPr>
        <w:pStyle w:val="a5"/>
        <w:shd w:val="clear" w:color="auto" w:fill="FFFFFF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联系人：黄咏梅    联系方式:13613885966</w:t>
      </w:r>
    </w:p>
    <w:p w:rsidR="00B10DFB" w:rsidRDefault="00B10DFB">
      <w:pPr>
        <w:pStyle w:val="a5"/>
        <w:shd w:val="clear" w:color="auto" w:fill="FFFFFF"/>
        <w:spacing w:beforeAutospacing="0" w:afterAutospacing="0" w:line="360" w:lineRule="auto"/>
        <w:rPr>
          <w:rFonts w:ascii="仿宋" w:eastAsia="仿宋" w:hAnsi="仿宋" w:cs="仿宋"/>
          <w:color w:val="333333"/>
          <w:sz w:val="21"/>
          <w:szCs w:val="21"/>
        </w:rPr>
      </w:pPr>
    </w:p>
    <w:p w:rsidR="0012778E" w:rsidRDefault="0012778E">
      <w:pPr>
        <w:pStyle w:val="a5"/>
        <w:shd w:val="clear" w:color="auto" w:fill="FFFFFF"/>
        <w:spacing w:beforeAutospacing="0" w:afterAutospacing="0" w:line="360" w:lineRule="auto"/>
        <w:ind w:left="2560" w:hangingChars="800" w:hanging="2560"/>
        <w:jc w:val="right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                       </w:t>
      </w:r>
    </w:p>
    <w:p w:rsidR="00B10DFB" w:rsidRDefault="0012778E">
      <w:pPr>
        <w:pStyle w:val="a5"/>
        <w:shd w:val="clear" w:color="auto" w:fill="FFFFFF"/>
        <w:spacing w:beforeAutospacing="0" w:afterAutospacing="0" w:line="360" w:lineRule="auto"/>
        <w:ind w:left="2560" w:hangingChars="800" w:hanging="2560"/>
        <w:jc w:val="right"/>
        <w:rPr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洛阳市医师协会  </w:t>
      </w:r>
      <w:r w:rsidR="008D4D2D">
        <w:rPr>
          <w:rFonts w:ascii="仿宋_GB2312" w:eastAsia="仿宋_GB2312" w:hint="eastAsia"/>
          <w:color w:val="333333"/>
          <w:sz w:val="32"/>
          <w:szCs w:val="32"/>
        </w:rPr>
        <w:t xml:space="preserve">洛阳市护理学会  </w:t>
      </w:r>
    </w:p>
    <w:p w:rsidR="00B10DFB" w:rsidRDefault="008D4D2D">
      <w:pPr>
        <w:pStyle w:val="a5"/>
        <w:shd w:val="clear" w:color="auto" w:fill="FFFFFF"/>
        <w:spacing w:beforeAutospacing="0" w:afterAutospacing="0" w:line="360" w:lineRule="auto"/>
        <w:jc w:val="right"/>
        <w:rPr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            </w:t>
      </w:r>
      <w:r w:rsidR="00DB5BE8">
        <w:rPr>
          <w:rFonts w:ascii="仿宋_GB2312" w:eastAsia="仿宋_GB2312" w:hint="eastAsia"/>
          <w:color w:val="333333"/>
          <w:sz w:val="32"/>
          <w:szCs w:val="32"/>
        </w:rPr>
        <w:t>         </w:t>
      </w:r>
      <w:r w:rsidR="00DB5BE8">
        <w:rPr>
          <w:rFonts w:ascii="仿宋_GB2312" w:eastAsia="仿宋_GB2312" w:hint="eastAsia"/>
          <w:color w:val="333333"/>
          <w:sz w:val="32"/>
          <w:szCs w:val="32"/>
        </w:rPr>
        <w:t xml:space="preserve">                      2019年9月2日</w:t>
      </w:r>
    </w:p>
    <w:p w:rsidR="00B10DFB" w:rsidRDefault="00DB5BE8">
      <w:pPr>
        <w:spacing w:line="360" w:lineRule="auto"/>
        <w:rPr>
          <w:rFonts w:ascii="黑体" w:eastAsia="黑体" w:hAnsi="黑体" w:cs="黑体"/>
          <w:b/>
          <w:bCs/>
          <w:color w:val="FF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FF0000"/>
          <w:kern w:val="0"/>
          <w:sz w:val="32"/>
          <w:szCs w:val="32"/>
        </w:rPr>
        <w:t>备注：第二期消毒供应岗位培训放在11月中旬，参加培训为一、二级及以上综合医院。具体时间另行通知。</w:t>
      </w:r>
    </w:p>
    <w:sectPr w:rsidR="00B10DFB" w:rsidSect="00B1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7A" w:rsidRDefault="00B53D7A" w:rsidP="008D4D2D">
      <w:r>
        <w:separator/>
      </w:r>
    </w:p>
  </w:endnote>
  <w:endnote w:type="continuationSeparator" w:id="1">
    <w:p w:rsidR="00B53D7A" w:rsidRDefault="00B53D7A" w:rsidP="008D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7A" w:rsidRDefault="00B53D7A" w:rsidP="008D4D2D">
      <w:r>
        <w:separator/>
      </w:r>
    </w:p>
  </w:footnote>
  <w:footnote w:type="continuationSeparator" w:id="1">
    <w:p w:rsidR="00B53D7A" w:rsidRDefault="00B53D7A" w:rsidP="008D4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113C2A"/>
    <w:multiLevelType w:val="singleLevel"/>
    <w:tmpl w:val="F3113C2A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DFB"/>
    <w:rsid w:val="0000394F"/>
    <w:rsid w:val="00086166"/>
    <w:rsid w:val="0012778E"/>
    <w:rsid w:val="002606E3"/>
    <w:rsid w:val="00365955"/>
    <w:rsid w:val="005E490A"/>
    <w:rsid w:val="00672500"/>
    <w:rsid w:val="0070058D"/>
    <w:rsid w:val="007926CC"/>
    <w:rsid w:val="008D4D2D"/>
    <w:rsid w:val="00955C55"/>
    <w:rsid w:val="00A104BB"/>
    <w:rsid w:val="00B107A7"/>
    <w:rsid w:val="00B10DFB"/>
    <w:rsid w:val="00B53D7A"/>
    <w:rsid w:val="00BD7D45"/>
    <w:rsid w:val="00CA794A"/>
    <w:rsid w:val="00D42030"/>
    <w:rsid w:val="00D4309A"/>
    <w:rsid w:val="00DB5BE8"/>
    <w:rsid w:val="00E46750"/>
    <w:rsid w:val="00E90471"/>
    <w:rsid w:val="00EE0F74"/>
    <w:rsid w:val="03CB6C33"/>
    <w:rsid w:val="20B344C1"/>
    <w:rsid w:val="338E4DB9"/>
    <w:rsid w:val="4FE07594"/>
    <w:rsid w:val="52E61DB9"/>
    <w:rsid w:val="7E95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DFB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10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10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10DF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10DFB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B10D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10D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9AB7E37-2EDA-4D59-AA89-B50B36462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2019-08-30T01:41:00Z</dcterms:created>
  <dcterms:modified xsi:type="dcterms:W3CDTF">2019-09-03T08:41:00Z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